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EA90A">
      <w:pPr>
        <w:pStyle w:val="2"/>
        <w:spacing w:before="55" w:line="185" w:lineRule="auto"/>
        <w:ind w:left="2244"/>
        <w:outlineLvl w:val="0"/>
        <w:rPr>
          <w:sz w:val="27"/>
          <w:szCs w:val="27"/>
        </w:rPr>
      </w:pPr>
      <w:r>
        <w:rPr>
          <w:rFonts w:hint="eastAsia"/>
          <w:b/>
          <w:bCs/>
          <w:color w:val="1F4E79"/>
          <w:spacing w:val="3"/>
          <w:sz w:val="27"/>
          <w:szCs w:val="27"/>
        </w:rPr>
        <w:t>第二屆"華育獎"頒獎盛典申報表</w:t>
      </w:r>
    </w:p>
    <w:p w14:paraId="6AC7777B">
      <w:pPr>
        <w:pStyle w:val="2"/>
        <w:spacing w:before="88" w:line="218" w:lineRule="auto"/>
        <w:jc w:val="center"/>
        <w:outlineLvl w:val="0"/>
        <w:rPr>
          <w:sz w:val="16"/>
          <w:szCs w:val="16"/>
        </w:rPr>
      </w:pPr>
      <w:r>
        <w:rPr>
          <w:rFonts w:hint="eastAsia"/>
          <w:color w:val="595959"/>
          <w:spacing w:val="5"/>
          <w:sz w:val="16"/>
          <w:szCs w:val="16"/>
        </w:rPr>
        <w:t>守正創新·教育高質量發展高峰論壇  |  2027年3月 中國香港</w:t>
      </w:r>
    </w:p>
    <w:p w14:paraId="66E4C14D">
      <w:pPr>
        <w:spacing w:line="204" w:lineRule="exact"/>
      </w:pPr>
    </w:p>
    <w:tbl>
      <w:tblPr>
        <w:tblStyle w:val="5"/>
        <w:tblW w:w="7864" w:type="dxa"/>
        <w:tblInd w:w="225" w:type="dxa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8"/>
        <w:gridCol w:w="1400"/>
        <w:gridCol w:w="1225"/>
        <w:gridCol w:w="853"/>
        <w:gridCol w:w="1400"/>
        <w:gridCol w:w="2718"/>
      </w:tblGrid>
      <w:tr w14:paraId="698F7E4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864" w:type="dxa"/>
            <w:gridSpan w:val="6"/>
            <w:shd w:val="clear" w:color="auto" w:fill="1F4E79"/>
            <w:vAlign w:val="top"/>
          </w:tcPr>
          <w:p w14:paraId="4308FC37">
            <w:pPr>
              <w:pStyle w:val="6"/>
              <w:spacing w:before="94" w:line="185" w:lineRule="auto"/>
              <w:ind w:left="43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FFFF"/>
                <w:spacing w:val="1"/>
                <w:sz w:val="18"/>
                <w:szCs w:val="18"/>
                <w:lang w:val="en-US" w:eastAsia="zh-CN"/>
              </w:rPr>
              <w:t>一</w:t>
            </w:r>
            <w:r>
              <w:rPr>
                <w:rFonts w:hint="eastAsia"/>
                <w:b/>
                <w:bCs/>
                <w:color w:val="FFFFFF"/>
                <w:spacing w:val="1"/>
                <w:sz w:val="18"/>
                <w:szCs w:val="18"/>
              </w:rPr>
              <w:t>、申報主體基本信息</w:t>
            </w:r>
          </w:p>
        </w:tc>
      </w:tr>
      <w:tr w14:paraId="7430B80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893" w:type="dxa"/>
            <w:gridSpan w:val="3"/>
            <w:shd w:val="clear" w:color="auto" w:fill="D6E4F0"/>
            <w:vAlign w:val="top"/>
          </w:tcPr>
          <w:p w14:paraId="4351D302">
            <w:pPr>
              <w:pStyle w:val="6"/>
              <w:spacing w:before="89" w:line="183" w:lineRule="auto"/>
              <w:ind w:left="1155"/>
            </w:pPr>
            <w:r>
              <w:rPr>
                <w:rFonts w:hint="eastAsia"/>
                <w:b/>
                <w:bCs/>
                <w:spacing w:val="-2"/>
              </w:rPr>
              <w:t>申報類型</w:t>
            </w:r>
          </w:p>
        </w:tc>
        <w:tc>
          <w:tcPr>
            <w:tcW w:w="4971" w:type="dxa"/>
            <w:gridSpan w:val="3"/>
            <w:vAlign w:val="top"/>
          </w:tcPr>
          <w:p w14:paraId="78C45CD9">
            <w:pPr>
              <w:pStyle w:val="6"/>
              <w:spacing w:before="92" w:line="182" w:lineRule="auto"/>
              <w:ind w:left="1416"/>
            </w:pPr>
            <w:r>
              <w:rPr>
                <w:rFonts w:hint="eastAsia"/>
                <w:spacing w:val="-2"/>
                <w:lang w:eastAsia="zh-CN"/>
              </w:rPr>
              <w:t>□</w:t>
            </w:r>
            <w:r>
              <w:rPr>
                <w:spacing w:val="-2"/>
              </w:rPr>
              <w:t xml:space="preserve"> </w:t>
            </w:r>
            <w:r>
              <w:rPr>
                <w:rFonts w:hint="eastAsia"/>
                <w:spacing w:val="-2"/>
              </w:rPr>
              <w:t>個人類</w:t>
            </w:r>
            <w:r>
              <w:rPr>
                <w:spacing w:val="5"/>
              </w:rPr>
              <w:t xml:space="preserve">    </w:t>
            </w:r>
            <w:r>
              <w:rPr>
                <w:spacing w:val="-2"/>
              </w:rPr>
              <w:t xml:space="preserve">□ </w:t>
            </w:r>
            <w:r>
              <w:rPr>
                <w:rFonts w:hint="eastAsia"/>
                <w:spacing w:val="-2"/>
              </w:rPr>
              <w:t xml:space="preserve">機構類 </w:t>
            </w:r>
            <w:r>
              <w:rPr>
                <w:spacing w:val="4"/>
              </w:rPr>
              <w:t xml:space="preserve">    </w:t>
            </w:r>
            <w:r>
              <w:rPr>
                <w:spacing w:val="-2"/>
              </w:rPr>
              <w:t>□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-2"/>
              </w:rPr>
              <w:t>課程類</w:t>
            </w:r>
          </w:p>
        </w:tc>
      </w:tr>
      <w:tr w14:paraId="41779FC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893" w:type="dxa"/>
            <w:gridSpan w:val="3"/>
            <w:shd w:val="clear" w:color="auto" w:fill="D6E4F0"/>
            <w:vAlign w:val="top"/>
          </w:tcPr>
          <w:p w14:paraId="3AB26C12">
            <w:pPr>
              <w:pStyle w:val="6"/>
              <w:spacing w:before="58" w:line="231" w:lineRule="auto"/>
              <w:ind w:left="913"/>
            </w:pPr>
            <w:r>
              <w:rPr>
                <w:rFonts w:hint="eastAsia"/>
                <w:b/>
                <w:bCs/>
              </w:rPr>
              <w:t>姓名 / 機構名稱</w:t>
            </w:r>
          </w:p>
        </w:tc>
        <w:tc>
          <w:tcPr>
            <w:tcW w:w="4971" w:type="dxa"/>
            <w:gridSpan w:val="3"/>
            <w:vAlign w:val="top"/>
          </w:tcPr>
          <w:p w14:paraId="6DA78431">
            <w:pPr>
              <w:rPr>
                <w:rFonts w:ascii="Arial"/>
                <w:sz w:val="21"/>
              </w:rPr>
            </w:pPr>
          </w:p>
        </w:tc>
      </w:tr>
      <w:tr w14:paraId="3539768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668" w:type="dxa"/>
            <w:gridSpan w:val="2"/>
            <w:shd w:val="clear" w:color="auto" w:fill="D6E4F0"/>
            <w:vAlign w:val="top"/>
          </w:tcPr>
          <w:p w14:paraId="77389E6B">
            <w:pPr>
              <w:pStyle w:val="6"/>
              <w:spacing w:before="91" w:line="182" w:lineRule="auto"/>
              <w:ind w:left="685"/>
            </w:pPr>
            <w:r>
              <w:rPr>
                <w:b/>
                <w:bCs/>
                <w:spacing w:val="-1"/>
              </w:rPr>
              <w:t>性别</w:t>
            </w:r>
          </w:p>
        </w:tc>
        <w:tc>
          <w:tcPr>
            <w:tcW w:w="1225" w:type="dxa"/>
            <w:vAlign w:val="top"/>
          </w:tcPr>
          <w:p w14:paraId="6E0970B6">
            <w:pPr>
              <w:rPr>
                <w:rFonts w:ascii="Arial"/>
                <w:sz w:val="21"/>
              </w:rPr>
            </w:pPr>
          </w:p>
        </w:tc>
        <w:tc>
          <w:tcPr>
            <w:tcW w:w="853" w:type="dxa"/>
            <w:shd w:val="clear" w:color="auto" w:fill="D6E4F0"/>
            <w:vAlign w:val="top"/>
          </w:tcPr>
          <w:p w14:paraId="55CD58E4">
            <w:pPr>
              <w:pStyle w:val="6"/>
              <w:spacing w:before="59" w:line="230" w:lineRule="auto"/>
              <w:ind w:left="44"/>
            </w:pPr>
            <w:r>
              <w:rPr>
                <w:rFonts w:hint="eastAsia"/>
                <w:b/>
                <w:bCs/>
              </w:rPr>
              <w:t>職務 / 職位</w:t>
            </w:r>
          </w:p>
        </w:tc>
        <w:tc>
          <w:tcPr>
            <w:tcW w:w="4118" w:type="dxa"/>
            <w:gridSpan w:val="2"/>
            <w:vAlign w:val="top"/>
          </w:tcPr>
          <w:p w14:paraId="4646501A">
            <w:pPr>
              <w:rPr>
                <w:rFonts w:ascii="Arial"/>
                <w:sz w:val="21"/>
              </w:rPr>
            </w:pPr>
          </w:p>
        </w:tc>
      </w:tr>
      <w:tr w14:paraId="450B8A4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893" w:type="dxa"/>
            <w:gridSpan w:val="3"/>
            <w:shd w:val="clear" w:color="auto" w:fill="D6E4F0"/>
            <w:vAlign w:val="top"/>
          </w:tcPr>
          <w:p w14:paraId="03B04734">
            <w:pPr>
              <w:pStyle w:val="6"/>
              <w:spacing w:before="59" w:line="230" w:lineRule="auto"/>
              <w:ind w:left="762"/>
            </w:pPr>
            <w:r>
              <w:rPr>
                <w:rFonts w:hint="eastAsia"/>
                <w:b/>
                <w:bCs/>
              </w:rPr>
              <w:t>所在單位 / 機構全稱</w:t>
            </w:r>
          </w:p>
        </w:tc>
        <w:tc>
          <w:tcPr>
            <w:tcW w:w="4971" w:type="dxa"/>
            <w:gridSpan w:val="3"/>
            <w:vAlign w:val="top"/>
          </w:tcPr>
          <w:p w14:paraId="0983655F">
            <w:pPr>
              <w:rPr>
                <w:rFonts w:ascii="Arial"/>
                <w:sz w:val="21"/>
              </w:rPr>
            </w:pPr>
          </w:p>
        </w:tc>
      </w:tr>
      <w:tr w14:paraId="4447434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668" w:type="dxa"/>
            <w:gridSpan w:val="2"/>
            <w:shd w:val="clear" w:color="auto" w:fill="D6E4F0"/>
            <w:vAlign w:val="top"/>
          </w:tcPr>
          <w:p w14:paraId="27B2B8CE">
            <w:pPr>
              <w:pStyle w:val="6"/>
              <w:spacing w:before="90" w:line="184" w:lineRule="auto"/>
              <w:ind w:left="534"/>
            </w:pPr>
            <w:r>
              <w:rPr>
                <w:rFonts w:hint="eastAsia"/>
                <w:b/>
                <w:bCs/>
              </w:rPr>
              <w:t>聯系電話</w:t>
            </w:r>
          </w:p>
        </w:tc>
        <w:tc>
          <w:tcPr>
            <w:tcW w:w="2078" w:type="dxa"/>
            <w:gridSpan w:val="2"/>
            <w:vAlign w:val="top"/>
          </w:tcPr>
          <w:p w14:paraId="3B8746BB">
            <w:pPr>
              <w:rPr>
                <w:rFonts w:ascii="Arial"/>
                <w:sz w:val="21"/>
              </w:rPr>
            </w:pPr>
          </w:p>
        </w:tc>
        <w:tc>
          <w:tcPr>
            <w:tcW w:w="1400" w:type="dxa"/>
            <w:shd w:val="clear" w:color="auto" w:fill="D6E4F0"/>
            <w:vAlign w:val="top"/>
          </w:tcPr>
          <w:p w14:paraId="38B1A18D">
            <w:pPr>
              <w:pStyle w:val="6"/>
              <w:spacing w:before="91" w:line="183" w:lineRule="auto"/>
              <w:ind w:left="407"/>
            </w:pPr>
            <w:r>
              <w:rPr>
                <w:rFonts w:hint="eastAsia"/>
                <w:b/>
                <w:bCs/>
                <w:spacing w:val="-2"/>
              </w:rPr>
              <w:t>電子郵箱</w:t>
            </w:r>
          </w:p>
        </w:tc>
        <w:tc>
          <w:tcPr>
            <w:tcW w:w="2718" w:type="dxa"/>
            <w:vAlign w:val="top"/>
          </w:tcPr>
          <w:p w14:paraId="23A8B881">
            <w:pPr>
              <w:rPr>
                <w:rFonts w:ascii="Arial"/>
                <w:sz w:val="21"/>
              </w:rPr>
            </w:pPr>
          </w:p>
        </w:tc>
      </w:tr>
      <w:tr w14:paraId="015B9F8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2893" w:type="dxa"/>
            <w:gridSpan w:val="3"/>
            <w:shd w:val="clear" w:color="auto" w:fill="D6E4F0"/>
            <w:vAlign w:val="top"/>
          </w:tcPr>
          <w:p w14:paraId="1FE62E9F">
            <w:pPr>
              <w:pStyle w:val="6"/>
              <w:spacing w:before="92" w:line="183" w:lineRule="auto"/>
              <w:ind w:left="1146"/>
            </w:pPr>
            <w:r>
              <w:rPr>
                <w:rFonts w:hint="eastAsia"/>
                <w:b/>
                <w:bCs/>
              </w:rPr>
              <w:t>通訊地址</w:t>
            </w:r>
          </w:p>
        </w:tc>
        <w:tc>
          <w:tcPr>
            <w:tcW w:w="4971" w:type="dxa"/>
            <w:gridSpan w:val="3"/>
            <w:vAlign w:val="top"/>
          </w:tcPr>
          <w:p w14:paraId="208CEEE7">
            <w:pPr>
              <w:rPr>
                <w:rFonts w:ascii="Arial"/>
                <w:sz w:val="21"/>
              </w:rPr>
            </w:pPr>
          </w:p>
        </w:tc>
      </w:tr>
      <w:tr w14:paraId="25F6D1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864" w:type="dxa"/>
            <w:gridSpan w:val="6"/>
            <w:shd w:val="clear" w:color="auto" w:fill="1F4E79"/>
            <w:vAlign w:val="top"/>
          </w:tcPr>
          <w:p w14:paraId="53AB63D7">
            <w:pPr>
              <w:pStyle w:val="6"/>
              <w:spacing w:before="53" w:line="227" w:lineRule="auto"/>
              <w:ind w:left="43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FFFF"/>
                <w:spacing w:val="-1"/>
                <w:sz w:val="18"/>
                <w:szCs w:val="18"/>
              </w:rPr>
              <w:t>二、申報獎項（可多選 ，在對應□ 內打"√ "）</w:t>
            </w:r>
          </w:p>
        </w:tc>
      </w:tr>
      <w:tr w14:paraId="571A76C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14711753">
            <w:pPr>
              <w:pStyle w:val="6"/>
              <w:spacing w:before="49" w:line="230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【個人類 · 行業人物】</w:t>
            </w:r>
          </w:p>
        </w:tc>
      </w:tr>
      <w:tr w14:paraId="6AD6F9C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0294716E">
            <w:pPr>
              <w:pStyle w:val="6"/>
              <w:spacing w:before="133" w:line="145" w:lineRule="exact"/>
              <w:ind w:left="95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position w:val="1"/>
                <w:lang w:eastAsia="zh-CN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09CEB78A">
            <w:pPr>
              <w:pStyle w:val="6"/>
              <w:spacing w:before="80" w:line="184" w:lineRule="auto"/>
              <w:ind w:left="25"/>
            </w:pPr>
            <w:r>
              <w:rPr>
                <w:rFonts w:hint="eastAsia"/>
              </w:rPr>
              <w:t>華育獎·行業領航人物</w:t>
            </w:r>
          </w:p>
        </w:tc>
        <w:tc>
          <w:tcPr>
            <w:tcW w:w="1400" w:type="dxa"/>
            <w:vAlign w:val="top"/>
          </w:tcPr>
          <w:p w14:paraId="48C463BF">
            <w:pPr>
              <w:pStyle w:val="6"/>
              <w:spacing w:before="133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0CF46E1E">
            <w:pPr>
              <w:pStyle w:val="6"/>
              <w:spacing w:before="81" w:line="183" w:lineRule="auto"/>
              <w:ind w:left="27"/>
            </w:pPr>
            <w:r>
              <w:rPr>
                <w:rFonts w:hint="eastAsia"/>
              </w:rPr>
              <w:t>教育行業功勛人物</w:t>
            </w:r>
          </w:p>
        </w:tc>
      </w:tr>
      <w:tr w14:paraId="103D304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74204171">
            <w:pPr>
              <w:pStyle w:val="6"/>
              <w:spacing w:before="133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713D21D0">
            <w:pPr>
              <w:pStyle w:val="6"/>
              <w:spacing w:before="81" w:line="183" w:lineRule="auto"/>
              <w:ind w:left="30"/>
            </w:pPr>
            <w:r>
              <w:rPr>
                <w:rFonts w:hint="eastAsia"/>
                <w:spacing w:val="-1"/>
              </w:rPr>
              <w:t>時代榜樣人物</w:t>
            </w:r>
          </w:p>
        </w:tc>
        <w:tc>
          <w:tcPr>
            <w:tcW w:w="1400" w:type="dxa"/>
            <w:vAlign w:val="top"/>
          </w:tcPr>
          <w:p w14:paraId="50605037">
            <w:pPr>
              <w:pStyle w:val="6"/>
              <w:spacing w:before="133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2BB8EA8F">
            <w:pPr>
              <w:pStyle w:val="6"/>
              <w:spacing w:before="81" w:line="183" w:lineRule="auto"/>
              <w:ind w:left="28"/>
            </w:pPr>
            <w:r>
              <w:rPr>
                <w:rFonts w:hint="eastAsia"/>
              </w:rPr>
              <w:t>行業影響力人物</w:t>
            </w:r>
          </w:p>
        </w:tc>
      </w:tr>
      <w:tr w14:paraId="0370BE5D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4B819357">
            <w:pPr>
              <w:pStyle w:val="6"/>
              <w:spacing w:before="133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04C833BE">
            <w:pPr>
              <w:pStyle w:val="6"/>
              <w:spacing w:before="82" w:line="183" w:lineRule="auto"/>
              <w:ind w:left="24"/>
            </w:pPr>
            <w:r>
              <w:rPr>
                <w:rFonts w:hint="eastAsia"/>
              </w:rPr>
              <w:t>行業標桿人物</w:t>
            </w:r>
          </w:p>
        </w:tc>
        <w:tc>
          <w:tcPr>
            <w:tcW w:w="1400" w:type="dxa"/>
            <w:vAlign w:val="top"/>
          </w:tcPr>
          <w:p w14:paraId="5C0B2265">
            <w:pPr>
              <w:pStyle w:val="6"/>
              <w:spacing w:before="133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5A46589A">
            <w:pPr>
              <w:pStyle w:val="6"/>
              <w:spacing w:before="82" w:line="183" w:lineRule="auto"/>
              <w:ind w:left="28"/>
            </w:pPr>
            <w:r>
              <w:rPr>
                <w:rFonts w:hint="eastAsia"/>
              </w:rPr>
              <w:t>行業榜樣人物</w:t>
            </w:r>
          </w:p>
        </w:tc>
      </w:tr>
      <w:tr w14:paraId="586A46E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52A2F914">
            <w:pPr>
              <w:pStyle w:val="6"/>
              <w:spacing w:before="50" w:line="230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【個人類 · 年度人物】</w:t>
            </w:r>
          </w:p>
        </w:tc>
      </w:tr>
      <w:tr w14:paraId="28041A7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4EB7B69B">
            <w:pPr>
              <w:pStyle w:val="6"/>
              <w:spacing w:before="133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37D911BE">
            <w:pPr>
              <w:pStyle w:val="6"/>
              <w:spacing w:before="81" w:line="184" w:lineRule="auto"/>
              <w:ind w:left="25"/>
            </w:pPr>
            <w:r>
              <w:rPr>
                <w:rFonts w:hint="eastAsia"/>
              </w:rPr>
              <w:t>年度領航人物</w:t>
            </w:r>
          </w:p>
        </w:tc>
        <w:tc>
          <w:tcPr>
            <w:tcW w:w="1400" w:type="dxa"/>
            <w:vAlign w:val="top"/>
          </w:tcPr>
          <w:p w14:paraId="4F57ACFA">
            <w:pPr>
              <w:pStyle w:val="6"/>
              <w:spacing w:before="133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791AC25E">
            <w:pPr>
              <w:pStyle w:val="6"/>
              <w:spacing w:before="81" w:line="184" w:lineRule="auto"/>
              <w:ind w:left="28"/>
            </w:pPr>
            <w:r>
              <w:rPr>
                <w:rFonts w:hint="eastAsia"/>
              </w:rPr>
              <w:t>治校領航校長</w:t>
            </w:r>
          </w:p>
        </w:tc>
      </w:tr>
      <w:tr w14:paraId="567559E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50824E93">
            <w:pPr>
              <w:pStyle w:val="6"/>
              <w:spacing w:before="134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1BEC3C24">
            <w:pPr>
              <w:pStyle w:val="6"/>
              <w:spacing w:before="81" w:line="184" w:lineRule="auto"/>
              <w:ind w:left="26"/>
            </w:pPr>
            <w:r>
              <w:rPr>
                <w:rFonts w:hint="eastAsia"/>
              </w:rPr>
              <w:t>家育領航全能先鋒傑出校長</w:t>
            </w:r>
          </w:p>
        </w:tc>
        <w:tc>
          <w:tcPr>
            <w:tcW w:w="1400" w:type="dxa"/>
            <w:vAlign w:val="top"/>
          </w:tcPr>
          <w:p w14:paraId="0621C012">
            <w:pPr>
              <w:pStyle w:val="6"/>
              <w:spacing w:before="134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3E929872">
            <w:pPr>
              <w:pStyle w:val="6"/>
              <w:spacing w:before="81" w:line="184" w:lineRule="auto"/>
              <w:ind w:left="27"/>
            </w:pPr>
            <w:r>
              <w:rPr>
                <w:rFonts w:hint="eastAsia"/>
              </w:rPr>
              <w:t>東方美育匠心人物</w:t>
            </w:r>
          </w:p>
        </w:tc>
      </w:tr>
      <w:tr w14:paraId="3E3B9F1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4DDE4848">
            <w:pPr>
              <w:pStyle w:val="6"/>
              <w:spacing w:before="134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6B8F7555">
            <w:pPr>
              <w:pStyle w:val="6"/>
              <w:spacing w:before="54" w:line="226" w:lineRule="auto"/>
              <w:ind w:left="23"/>
            </w:pPr>
            <w:r>
              <w:rPr>
                <w:rFonts w:hint="eastAsia"/>
              </w:rPr>
              <w:t>AI智能教育傑出人物</w:t>
            </w:r>
          </w:p>
        </w:tc>
        <w:tc>
          <w:tcPr>
            <w:tcW w:w="1400" w:type="dxa"/>
            <w:vAlign w:val="top"/>
          </w:tcPr>
          <w:p w14:paraId="2CD9E2D3">
            <w:pPr>
              <w:pStyle w:val="6"/>
              <w:spacing w:before="134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5ED214EA">
            <w:pPr>
              <w:pStyle w:val="6"/>
              <w:spacing w:before="81" w:line="184" w:lineRule="auto"/>
              <w:ind w:left="28"/>
            </w:pPr>
            <w:r>
              <w:rPr>
                <w:rFonts w:hint="eastAsia"/>
              </w:rPr>
              <w:t>心靈療愈領航導師</w:t>
            </w:r>
          </w:p>
        </w:tc>
      </w:tr>
      <w:tr w14:paraId="3756DE8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31F18AE1">
            <w:pPr>
              <w:pStyle w:val="6"/>
              <w:spacing w:before="134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4DA49398">
            <w:pPr>
              <w:pStyle w:val="6"/>
              <w:spacing w:before="82" w:line="184" w:lineRule="auto"/>
              <w:ind w:left="24"/>
            </w:pPr>
            <w:r>
              <w:rPr>
                <w:rFonts w:hint="eastAsia"/>
              </w:rPr>
              <w:t>全能匠心導師</w:t>
            </w:r>
          </w:p>
        </w:tc>
        <w:tc>
          <w:tcPr>
            <w:tcW w:w="1400" w:type="dxa"/>
            <w:vAlign w:val="top"/>
          </w:tcPr>
          <w:p w14:paraId="266EEE97">
            <w:pPr>
              <w:rPr>
                <w:rFonts w:ascii="Arial"/>
                <w:sz w:val="21"/>
              </w:rPr>
            </w:pPr>
          </w:p>
        </w:tc>
        <w:tc>
          <w:tcPr>
            <w:tcW w:w="2718" w:type="dxa"/>
            <w:vAlign w:val="top"/>
          </w:tcPr>
          <w:p w14:paraId="25EE0CC5">
            <w:pPr>
              <w:rPr>
                <w:rFonts w:ascii="Arial"/>
                <w:sz w:val="21"/>
              </w:rPr>
            </w:pPr>
          </w:p>
        </w:tc>
      </w:tr>
      <w:tr w14:paraId="2495CF0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3B8216AF">
            <w:pPr>
              <w:pStyle w:val="6"/>
              <w:spacing w:before="51" w:line="230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【個人類 · 傑出人物】</w:t>
            </w:r>
          </w:p>
        </w:tc>
      </w:tr>
      <w:tr w14:paraId="3E89294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0AE8F366">
            <w:pPr>
              <w:pStyle w:val="6"/>
              <w:spacing w:before="134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186D3720">
            <w:pPr>
              <w:pStyle w:val="6"/>
              <w:spacing w:before="82" w:line="184" w:lineRule="auto"/>
              <w:ind w:left="26"/>
            </w:pPr>
            <w:r>
              <w:rPr>
                <w:rFonts w:hint="eastAsia"/>
              </w:rPr>
              <w:t>卓越家庭育人指導功勛獎</w:t>
            </w:r>
          </w:p>
        </w:tc>
        <w:tc>
          <w:tcPr>
            <w:tcW w:w="1400" w:type="dxa"/>
            <w:vAlign w:val="top"/>
          </w:tcPr>
          <w:p w14:paraId="38B8A898">
            <w:pPr>
              <w:pStyle w:val="6"/>
              <w:spacing w:before="134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45441068">
            <w:pPr>
              <w:pStyle w:val="6"/>
              <w:spacing w:before="82" w:line="184" w:lineRule="auto"/>
              <w:ind w:left="28"/>
            </w:pPr>
            <w:r>
              <w:t>年度匠心人物</w:t>
            </w:r>
          </w:p>
        </w:tc>
      </w:tr>
      <w:tr w14:paraId="466BAFB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5557C9F0">
            <w:pPr>
              <w:pStyle w:val="6"/>
              <w:spacing w:before="135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5675DFC6">
            <w:pPr>
              <w:pStyle w:val="6"/>
              <w:spacing w:before="82" w:line="184" w:lineRule="auto"/>
              <w:ind w:left="24"/>
            </w:pPr>
            <w:r>
              <w:rPr>
                <w:rFonts w:hint="eastAsia"/>
              </w:rPr>
              <w:t>美育人物貢獻獎</w:t>
            </w:r>
          </w:p>
        </w:tc>
        <w:tc>
          <w:tcPr>
            <w:tcW w:w="1400" w:type="dxa"/>
            <w:vAlign w:val="top"/>
          </w:tcPr>
          <w:p w14:paraId="13FE8F4E">
            <w:pPr>
              <w:pStyle w:val="6"/>
              <w:spacing w:before="135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14171998">
            <w:pPr>
              <w:pStyle w:val="6"/>
              <w:spacing w:before="83" w:line="183" w:lineRule="auto"/>
              <w:ind w:left="27"/>
            </w:pPr>
            <w:r>
              <w:rPr>
                <w:rFonts w:hint="eastAsia"/>
              </w:rPr>
              <w:t>教育桃李精英獎</w:t>
            </w:r>
          </w:p>
        </w:tc>
      </w:tr>
      <w:tr w14:paraId="5BF4A92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0D6F9AE6">
            <w:pPr>
              <w:pStyle w:val="6"/>
              <w:spacing w:before="135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026008AC">
            <w:pPr>
              <w:pStyle w:val="6"/>
              <w:spacing w:before="82" w:line="184" w:lineRule="auto"/>
              <w:ind w:left="25"/>
            </w:pPr>
            <w:r>
              <w:rPr>
                <w:rFonts w:hint="eastAsia"/>
              </w:rPr>
              <w:t>年度實戰名師</w:t>
            </w:r>
          </w:p>
        </w:tc>
        <w:tc>
          <w:tcPr>
            <w:tcW w:w="1400" w:type="dxa"/>
            <w:vAlign w:val="top"/>
          </w:tcPr>
          <w:p w14:paraId="01836D5B">
            <w:pPr>
              <w:pStyle w:val="6"/>
              <w:spacing w:before="135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427AB6C6">
            <w:pPr>
              <w:pStyle w:val="6"/>
              <w:spacing w:before="82" w:line="184" w:lineRule="auto"/>
              <w:ind w:left="28"/>
            </w:pPr>
            <w:r>
              <w:t>美育深耕人物</w:t>
            </w:r>
          </w:p>
        </w:tc>
      </w:tr>
      <w:tr w14:paraId="3ED5878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413D6166">
            <w:pPr>
              <w:pStyle w:val="6"/>
              <w:spacing w:before="52" w:line="230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【個人類 · 師德育人】</w:t>
            </w:r>
          </w:p>
        </w:tc>
      </w:tr>
      <w:tr w14:paraId="3C7CF3F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6D39ABF2">
            <w:pPr>
              <w:pStyle w:val="6"/>
              <w:spacing w:before="135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7738023D">
            <w:pPr>
              <w:pStyle w:val="6"/>
              <w:spacing w:before="84" w:line="183" w:lineRule="auto"/>
              <w:ind w:left="32"/>
            </w:pPr>
            <w:r>
              <w:rPr>
                <w:rFonts w:hint="eastAsia"/>
                <w:spacing w:val="-1"/>
              </w:rPr>
              <w:t>師德楷模獎</w:t>
            </w:r>
          </w:p>
        </w:tc>
        <w:tc>
          <w:tcPr>
            <w:tcW w:w="1400" w:type="dxa"/>
            <w:vAlign w:val="top"/>
          </w:tcPr>
          <w:p w14:paraId="11648072">
            <w:pPr>
              <w:pStyle w:val="6"/>
              <w:spacing w:before="135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72CCD527">
            <w:pPr>
              <w:pStyle w:val="6"/>
              <w:spacing w:before="83" w:line="184" w:lineRule="auto"/>
              <w:ind w:left="35"/>
            </w:pPr>
            <w:r>
              <w:rPr>
                <w:rFonts w:hint="eastAsia"/>
                <w:spacing w:val="-1"/>
              </w:rPr>
              <w:t>師德匠心耕耘獎</w:t>
            </w:r>
          </w:p>
        </w:tc>
      </w:tr>
      <w:tr w14:paraId="59E8D988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0C4CAB1C">
            <w:pPr>
              <w:pStyle w:val="6"/>
              <w:spacing w:before="135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5294C600">
            <w:pPr>
              <w:pStyle w:val="6"/>
              <w:spacing w:before="83" w:line="184" w:lineRule="auto"/>
              <w:ind w:left="36"/>
            </w:pPr>
            <w:r>
              <w:rPr>
                <w:rFonts w:hint="eastAsia"/>
                <w:spacing w:val="-2"/>
              </w:rPr>
              <w:t>匠心育人獎</w:t>
            </w:r>
          </w:p>
        </w:tc>
        <w:tc>
          <w:tcPr>
            <w:tcW w:w="1400" w:type="dxa"/>
            <w:vAlign w:val="top"/>
          </w:tcPr>
          <w:p w14:paraId="48DBA08D">
            <w:pPr>
              <w:pStyle w:val="6"/>
              <w:spacing w:before="135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70AB4A39">
            <w:pPr>
              <w:pStyle w:val="6"/>
              <w:spacing w:before="83" w:line="184" w:lineRule="auto"/>
              <w:ind w:left="27"/>
            </w:pPr>
            <w:r>
              <w:rPr>
                <w:rFonts w:hint="eastAsia"/>
              </w:rPr>
              <w:t>啟智耕耘育人獎</w:t>
            </w:r>
          </w:p>
        </w:tc>
      </w:tr>
      <w:tr w14:paraId="3E6116D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33459A8F">
            <w:pPr>
              <w:pStyle w:val="6"/>
              <w:spacing w:before="136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67284CF1">
            <w:pPr>
              <w:pStyle w:val="6"/>
              <w:spacing w:before="84" w:line="183" w:lineRule="auto"/>
              <w:ind w:left="24"/>
            </w:pPr>
            <w:r>
              <w:rPr>
                <w:rFonts w:hint="eastAsia"/>
              </w:rPr>
              <w:t>教學創新先鋒獎</w:t>
            </w:r>
          </w:p>
        </w:tc>
        <w:tc>
          <w:tcPr>
            <w:tcW w:w="1400" w:type="dxa"/>
            <w:vAlign w:val="top"/>
          </w:tcPr>
          <w:p w14:paraId="72C8B7D0">
            <w:pPr>
              <w:pStyle w:val="6"/>
              <w:spacing w:before="136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0361824C">
            <w:pPr>
              <w:pStyle w:val="6"/>
              <w:spacing w:before="83" w:line="184" w:lineRule="auto"/>
              <w:ind w:left="29"/>
            </w:pPr>
            <w:r>
              <w:rPr>
                <w:rFonts w:hint="eastAsia"/>
              </w:rPr>
              <w:t>卓越家庭教育標桿先鋒獎</w:t>
            </w:r>
          </w:p>
        </w:tc>
      </w:tr>
      <w:tr w14:paraId="01CDACB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1264E062">
            <w:pPr>
              <w:pStyle w:val="6"/>
              <w:spacing w:before="136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7D7913A4">
            <w:pPr>
              <w:pStyle w:val="6"/>
              <w:spacing w:before="83" w:line="184" w:lineRule="auto"/>
              <w:ind w:left="25"/>
            </w:pPr>
            <w:r>
              <w:rPr>
                <w:rFonts w:hint="eastAsia"/>
              </w:rPr>
              <w:t>年度親子教育匠心育人獎</w:t>
            </w:r>
          </w:p>
        </w:tc>
        <w:tc>
          <w:tcPr>
            <w:tcW w:w="1400" w:type="dxa"/>
            <w:vAlign w:val="top"/>
          </w:tcPr>
          <w:p w14:paraId="5847F243">
            <w:pPr>
              <w:pStyle w:val="6"/>
              <w:spacing w:before="136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572424EA">
            <w:pPr>
              <w:rPr>
                <w:rFonts w:ascii="Arial"/>
                <w:sz w:val="21"/>
              </w:rPr>
            </w:pPr>
          </w:p>
        </w:tc>
      </w:tr>
      <w:tr w14:paraId="09A6F74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0B8EDEBF">
            <w:pPr>
              <w:pStyle w:val="6"/>
              <w:spacing w:before="53" w:line="229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【機構類】</w:t>
            </w:r>
          </w:p>
        </w:tc>
      </w:tr>
      <w:tr w14:paraId="50F2D76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1A4DC4E0">
            <w:pPr>
              <w:pStyle w:val="6"/>
              <w:spacing w:before="136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2EF38A99">
            <w:pPr>
              <w:pStyle w:val="6"/>
              <w:spacing w:before="84" w:line="184" w:lineRule="auto"/>
              <w:ind w:left="25"/>
            </w:pPr>
            <w:r>
              <w:rPr>
                <w:rFonts w:hint="eastAsia"/>
              </w:rPr>
              <w:t>華育獎·匠心育人示範機構</w:t>
            </w:r>
          </w:p>
        </w:tc>
        <w:tc>
          <w:tcPr>
            <w:tcW w:w="1400" w:type="dxa"/>
            <w:vAlign w:val="top"/>
          </w:tcPr>
          <w:p w14:paraId="7FD886B3">
            <w:pPr>
              <w:pStyle w:val="6"/>
              <w:spacing w:before="136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38DFB5D0">
            <w:pPr>
              <w:pStyle w:val="6"/>
              <w:spacing w:before="84" w:line="184" w:lineRule="auto"/>
              <w:ind w:left="29"/>
            </w:pPr>
            <w:r>
              <w:rPr>
                <w:rFonts w:hint="eastAsia"/>
              </w:rPr>
              <w:t>卓越教育領航獎</w:t>
            </w:r>
          </w:p>
        </w:tc>
      </w:tr>
      <w:tr w14:paraId="33F93CF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5CB0AC8F">
            <w:pPr>
              <w:pStyle w:val="6"/>
              <w:spacing w:before="136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0572AC3D">
            <w:pPr>
              <w:pStyle w:val="6"/>
              <w:spacing w:before="85" w:line="183" w:lineRule="auto"/>
              <w:ind w:left="33"/>
            </w:pPr>
            <w:r>
              <w:rPr>
                <w:rFonts w:hint="eastAsia"/>
                <w:spacing w:val="-1"/>
              </w:rPr>
              <w:t>國際教育影響力獎</w:t>
            </w:r>
          </w:p>
        </w:tc>
        <w:tc>
          <w:tcPr>
            <w:tcW w:w="1400" w:type="dxa"/>
            <w:vAlign w:val="top"/>
          </w:tcPr>
          <w:p w14:paraId="62C03FBF">
            <w:pPr>
              <w:pStyle w:val="6"/>
              <w:spacing w:before="136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4E8B9EAE">
            <w:pPr>
              <w:pStyle w:val="6"/>
              <w:spacing w:before="85" w:line="183" w:lineRule="auto"/>
              <w:ind w:left="27"/>
            </w:pPr>
            <w:r>
              <w:rPr>
                <w:rFonts w:hint="eastAsia"/>
              </w:rPr>
              <w:t>公信力教育品牌獎</w:t>
            </w:r>
          </w:p>
        </w:tc>
      </w:tr>
      <w:tr w14:paraId="02623F3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0FDC2BC4">
            <w:pPr>
              <w:pStyle w:val="6"/>
              <w:spacing w:before="137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5A592451">
            <w:pPr>
              <w:pStyle w:val="6"/>
              <w:spacing w:before="85" w:line="183" w:lineRule="auto"/>
              <w:ind w:left="24"/>
            </w:pPr>
            <w:r>
              <w:rPr>
                <w:rFonts w:hint="eastAsia"/>
              </w:rPr>
              <w:t>教育行業創新貢獻獎</w:t>
            </w:r>
          </w:p>
        </w:tc>
        <w:tc>
          <w:tcPr>
            <w:tcW w:w="1400" w:type="dxa"/>
            <w:vAlign w:val="top"/>
          </w:tcPr>
          <w:p w14:paraId="24CE5740">
            <w:pPr>
              <w:pStyle w:val="6"/>
              <w:spacing w:before="137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64226259">
            <w:pPr>
              <w:pStyle w:val="6"/>
              <w:spacing w:before="84" w:line="184" w:lineRule="auto"/>
              <w:ind w:left="27"/>
            </w:pPr>
            <w:r>
              <w:rPr>
                <w:rFonts w:hint="eastAsia"/>
                <w:spacing w:val="1"/>
              </w:rPr>
              <w:t>數字化智慧教育標桿獎</w:t>
            </w:r>
          </w:p>
        </w:tc>
      </w:tr>
      <w:tr w14:paraId="0526E61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3E9FED8D">
            <w:pPr>
              <w:pStyle w:val="6"/>
              <w:spacing w:before="137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3F57F039">
            <w:pPr>
              <w:pStyle w:val="6"/>
              <w:spacing w:before="85" w:line="183" w:lineRule="auto"/>
              <w:ind w:left="24"/>
            </w:pPr>
            <w:r>
              <w:rPr>
                <w:rFonts w:hint="eastAsia"/>
              </w:rPr>
              <w:t>教育產學研創新獎</w:t>
            </w:r>
          </w:p>
        </w:tc>
        <w:tc>
          <w:tcPr>
            <w:tcW w:w="1400" w:type="dxa"/>
            <w:vAlign w:val="top"/>
          </w:tcPr>
          <w:p w14:paraId="204CE895">
            <w:pPr>
              <w:pStyle w:val="6"/>
              <w:spacing w:before="137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6D443C2F">
            <w:pPr>
              <w:pStyle w:val="6"/>
              <w:spacing w:before="57" w:line="225" w:lineRule="auto"/>
              <w:ind w:left="27"/>
            </w:pPr>
            <w:r>
              <w:rPr>
                <w:rFonts w:hint="eastAsia"/>
                <w:spacing w:val="1"/>
              </w:rPr>
              <w:t>AI爆品裂變增長先鋒獎</w:t>
            </w:r>
          </w:p>
        </w:tc>
      </w:tr>
      <w:tr w14:paraId="6CA640C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864" w:type="dxa"/>
            <w:gridSpan w:val="6"/>
            <w:shd w:val="clear" w:color="auto" w:fill="F2F7FB"/>
            <w:vAlign w:val="top"/>
          </w:tcPr>
          <w:p w14:paraId="47BD34F4">
            <w:pPr>
              <w:pStyle w:val="6"/>
              <w:spacing w:before="54" w:line="228" w:lineRule="auto"/>
              <w:ind w:left="39"/>
            </w:pPr>
            <w:r>
              <w:rPr>
                <w:rFonts w:hint="eastAsia"/>
                <w:b/>
                <w:bCs/>
                <w:spacing w:val="-2"/>
              </w:rPr>
              <w:t>【課程類】</w:t>
            </w:r>
          </w:p>
        </w:tc>
      </w:tr>
      <w:tr w14:paraId="0CC487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68" w:type="dxa"/>
            <w:vAlign w:val="top"/>
          </w:tcPr>
          <w:p w14:paraId="3F8F62C8">
            <w:pPr>
              <w:pStyle w:val="6"/>
              <w:spacing w:before="137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299F43A2">
            <w:pPr>
              <w:pStyle w:val="6"/>
              <w:spacing w:before="85" w:line="184" w:lineRule="auto"/>
              <w:ind w:left="25"/>
            </w:pPr>
            <w:r>
              <w:rPr>
                <w:rFonts w:hint="eastAsia"/>
              </w:rPr>
              <w:t>華育獎·匠心精品課程</w:t>
            </w:r>
          </w:p>
        </w:tc>
        <w:tc>
          <w:tcPr>
            <w:tcW w:w="1400" w:type="dxa"/>
            <w:vAlign w:val="top"/>
          </w:tcPr>
          <w:p w14:paraId="27D945C2">
            <w:pPr>
              <w:pStyle w:val="6"/>
              <w:spacing w:before="137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2B6D519B">
            <w:pPr>
              <w:pStyle w:val="6"/>
              <w:spacing w:before="85" w:line="184" w:lineRule="auto"/>
              <w:ind w:left="28"/>
            </w:pPr>
            <w:r>
              <w:rPr>
                <w:rFonts w:hint="eastAsia"/>
              </w:rPr>
              <w:t>年度創新引領示範課程</w:t>
            </w:r>
          </w:p>
        </w:tc>
      </w:tr>
      <w:tr w14:paraId="7AB4AD2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8" w:type="dxa"/>
            <w:vAlign w:val="top"/>
          </w:tcPr>
          <w:p w14:paraId="1680B606">
            <w:pPr>
              <w:pStyle w:val="6"/>
              <w:spacing w:before="137" w:line="145" w:lineRule="exact"/>
              <w:ind w:left="95"/>
            </w:pPr>
            <w:r>
              <w:rPr>
                <w:position w:val="1"/>
              </w:rPr>
              <w:t>□</w:t>
            </w:r>
          </w:p>
        </w:tc>
        <w:tc>
          <w:tcPr>
            <w:tcW w:w="3478" w:type="dxa"/>
            <w:gridSpan w:val="3"/>
            <w:vAlign w:val="top"/>
          </w:tcPr>
          <w:p w14:paraId="0CC371BE">
            <w:pPr>
              <w:pStyle w:val="6"/>
              <w:spacing w:before="86" w:line="183" w:lineRule="auto"/>
              <w:ind w:left="24"/>
            </w:pPr>
            <w:r>
              <w:rPr>
                <w:rFonts w:hint="eastAsia"/>
              </w:rPr>
              <w:t>金牌課程獎</w:t>
            </w:r>
          </w:p>
        </w:tc>
        <w:tc>
          <w:tcPr>
            <w:tcW w:w="1400" w:type="dxa"/>
            <w:vAlign w:val="top"/>
          </w:tcPr>
          <w:p w14:paraId="5A82DBBA">
            <w:pPr>
              <w:pStyle w:val="6"/>
              <w:spacing w:before="137" w:line="145" w:lineRule="exact"/>
              <w:ind w:left="664"/>
            </w:pPr>
            <w:r>
              <w:rPr>
                <w:position w:val="1"/>
              </w:rPr>
              <w:t>□</w:t>
            </w:r>
          </w:p>
        </w:tc>
        <w:tc>
          <w:tcPr>
            <w:tcW w:w="2718" w:type="dxa"/>
            <w:vAlign w:val="top"/>
          </w:tcPr>
          <w:p w14:paraId="3F186AEC">
            <w:pPr>
              <w:pStyle w:val="6"/>
              <w:spacing w:before="86" w:line="183" w:lineRule="auto"/>
              <w:ind w:left="28"/>
            </w:pPr>
            <w:r>
              <w:rPr>
                <w:rFonts w:hint="eastAsia"/>
              </w:rPr>
              <w:t>行業影響力標桿課程獎</w:t>
            </w:r>
          </w:p>
        </w:tc>
      </w:tr>
    </w:tbl>
    <w:p w14:paraId="1C3E6155">
      <w:pPr>
        <w:spacing w:line="175" w:lineRule="exact"/>
      </w:pPr>
    </w:p>
    <w:tbl>
      <w:tblPr>
        <w:tblStyle w:val="5"/>
        <w:tblW w:w="7864" w:type="dxa"/>
        <w:tblInd w:w="225" w:type="dxa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3"/>
        <w:gridCol w:w="4971"/>
      </w:tblGrid>
      <w:tr w14:paraId="285793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7864" w:type="dxa"/>
            <w:gridSpan w:val="2"/>
            <w:shd w:val="clear" w:color="auto" w:fill="1F4E79"/>
            <w:vAlign w:val="top"/>
          </w:tcPr>
          <w:p w14:paraId="1BC74C28">
            <w:pPr>
              <w:pStyle w:val="6"/>
              <w:spacing w:before="95" w:line="184" w:lineRule="auto"/>
              <w:ind w:left="43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FFFF"/>
                <w:spacing w:val="1"/>
                <w:sz w:val="18"/>
                <w:szCs w:val="18"/>
              </w:rPr>
              <w:t>三、申報聲明</w:t>
            </w:r>
          </w:p>
        </w:tc>
      </w:tr>
      <w:tr w14:paraId="5F0B7F8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7864" w:type="dxa"/>
            <w:gridSpan w:val="2"/>
            <w:vAlign w:val="top"/>
          </w:tcPr>
          <w:p w14:paraId="7E767B61">
            <w:pPr>
              <w:pStyle w:val="6"/>
              <w:spacing w:before="15" w:line="221" w:lineRule="auto"/>
              <w:ind w:left="29" w:right="50"/>
            </w:pPr>
            <w:r>
              <w:rPr>
                <w:rFonts w:hint="eastAsia"/>
                <w:spacing w:val="-1"/>
              </w:rPr>
              <w:t>本人/本單位鄭重聲明 ：以上所填信息及提交的全部申報材料真實、準確、完整 ，不存在虛假記載、誤導性陳述或重大遺漏。如有不實 ，願承擔由此產生的壹切責任 ，並接受組委會取消申報及獲獎資格的處理。</w:t>
            </w:r>
          </w:p>
        </w:tc>
      </w:tr>
      <w:tr w14:paraId="6C14D9D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893" w:type="dxa"/>
            <w:shd w:val="clear" w:color="auto" w:fill="D6E4F0"/>
            <w:vAlign w:val="top"/>
          </w:tcPr>
          <w:p w14:paraId="611D4ED0">
            <w:pPr>
              <w:pStyle w:val="6"/>
              <w:spacing w:before="157" w:line="230" w:lineRule="auto"/>
              <w:ind w:left="697"/>
            </w:pPr>
            <w:r>
              <w:rPr>
                <w:rFonts w:hint="eastAsia"/>
                <w:b/>
                <w:bCs/>
              </w:rPr>
              <w:t>申報人簽字 / 機構蓋章</w:t>
            </w:r>
          </w:p>
        </w:tc>
        <w:tc>
          <w:tcPr>
            <w:tcW w:w="4971" w:type="dxa"/>
            <w:vAlign w:val="top"/>
          </w:tcPr>
          <w:p w14:paraId="691F801D">
            <w:pPr>
              <w:rPr>
                <w:rFonts w:ascii="Arial"/>
                <w:sz w:val="21"/>
              </w:rPr>
            </w:pPr>
          </w:p>
        </w:tc>
      </w:tr>
      <w:tr w14:paraId="0EEDD5D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2893" w:type="dxa"/>
            <w:shd w:val="clear" w:color="auto" w:fill="D6E4F0"/>
            <w:vAlign w:val="top"/>
          </w:tcPr>
          <w:p w14:paraId="36A40179">
            <w:pPr>
              <w:pStyle w:val="6"/>
              <w:spacing w:before="123" w:line="183" w:lineRule="auto"/>
              <w:ind w:left="1155"/>
            </w:pPr>
            <w:r>
              <w:rPr>
                <w:rFonts w:hint="eastAsia"/>
                <w:b/>
                <w:bCs/>
                <w:spacing w:val="-2"/>
              </w:rPr>
              <w:t>申報日期</w:t>
            </w:r>
          </w:p>
        </w:tc>
        <w:tc>
          <w:tcPr>
            <w:tcW w:w="4971" w:type="dxa"/>
            <w:vAlign w:val="top"/>
          </w:tcPr>
          <w:p w14:paraId="7DE7E346">
            <w:pPr>
              <w:pStyle w:val="6"/>
              <w:spacing w:before="122" w:line="184" w:lineRule="auto"/>
              <w:ind w:left="301"/>
            </w:pPr>
            <w:r>
              <w:rPr>
                <w:spacing w:val="-3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3"/>
              </w:rPr>
              <w:t>月</w:t>
            </w:r>
            <w:r>
              <w:rPr>
                <w:spacing w:val="8"/>
              </w:rPr>
              <w:t xml:space="preserve">    </w:t>
            </w:r>
            <w:r>
              <w:rPr>
                <w:spacing w:val="-3"/>
              </w:rPr>
              <w:t>日</w:t>
            </w:r>
          </w:p>
        </w:tc>
      </w:tr>
    </w:tbl>
    <w:p w14:paraId="67FEF7BB">
      <w:pPr>
        <w:pStyle w:val="2"/>
        <w:jc w:val="center"/>
        <w:rPr>
          <w:rFonts w:hint="eastAsia"/>
          <w:color w:val="808080"/>
        </w:rPr>
      </w:pPr>
    </w:p>
    <w:p w14:paraId="18FB778F">
      <w:pPr>
        <w:pStyle w:val="2"/>
        <w:jc w:val="center"/>
        <w:rPr>
          <w:rFonts w:hint="eastAsia"/>
          <w:color w:val="808080"/>
        </w:rPr>
      </w:pPr>
      <w:r>
        <w:rPr>
          <w:rFonts w:hint="eastAsia"/>
          <w:color w:val="808080"/>
        </w:rPr>
        <w:t>【組委會聯系方式】  大會官網：www.jinpaijiangshi.cn | www.hkcdil.com    咨詢電話： 19542260886</w:t>
      </w:r>
    </w:p>
    <w:p w14:paraId="4EBB2755">
      <w:pPr>
        <w:pStyle w:val="2"/>
        <w:jc w:val="center"/>
      </w:pPr>
      <w:r>
        <w:rPr>
          <w:rFonts w:hint="eastAsia"/>
          <w:color w:val="808080"/>
        </w:rPr>
        <w:t>申報郵箱：19542260886@163.com</w:t>
      </w:r>
    </w:p>
    <w:sectPr>
      <w:pgSz w:w="11905" w:h="16837"/>
      <w:pgMar w:top="876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C7201B"/>
    <w:rsid w:val="024617F2"/>
    <w:rsid w:val="0CE84A2D"/>
    <w:rsid w:val="29C90301"/>
    <w:rsid w:val="35F5706B"/>
    <w:rsid w:val="3C2C730D"/>
    <w:rsid w:val="40A13ABC"/>
    <w:rsid w:val="471B4C0B"/>
    <w:rsid w:val="4C8F5111"/>
    <w:rsid w:val="4D9A3D6D"/>
    <w:rsid w:val="55D568BA"/>
    <w:rsid w:val="760065B4"/>
    <w:rsid w:val="788C3ADE"/>
    <w:rsid w:val="78B418D7"/>
    <w:rsid w:val="7A5045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3"/>
      <w:szCs w:val="1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665</Words>
  <Characters>733</Characters>
  <TotalTime>13</TotalTime>
  <ScaleCrop>false</ScaleCrop>
  <LinksUpToDate>false</LinksUpToDate>
  <CharactersWithSpaces>794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2026-09-03T11:42:00Z</dcterms:created>
  <dc:creator>1</dc:creator>
  <cp:lastModifiedBy>DH.吕小美</cp:lastModifiedBy>
  <dcterms:modified xsi:type="dcterms:W3CDTF">2026-10-15T08:48:30Z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2026-09-03T11:42:57Z</vt:filetime>
  </property>
  <property fmtid="{D5CDD505-2E9C-101B-9397-08002B2CF9AE}" pid="4" name="KSOTemplateDocerSaveRecord">
    <vt:lpwstr>eyJoZGlkIjoiZjNjZTNlOTdkYjI4NTdiN2FhMTg5MTBhNjQ5NTJjNGUiLCJ1c2VySWQiOiIyODAxODY4MDQifQ==</vt:lpwstr>
  </property>
  <property fmtid="{D5CDD505-2E9C-101B-9397-08002B2CF9AE}" pid="5" name="KSOProductBuildVer">
    <vt:lpwstr>2052-12.1.0.28802</vt:lpwstr>
  </property>
  <property fmtid="{D5CDD505-2E9C-101B-9397-08002B2CF9AE}" pid="6" name="ICV">
    <vt:lpwstr>4C41158F2C004DD99ACFF195B575F2ED_12</vt:lpwstr>
  </property>
</Properties>
</file>